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445C0D" w14:textId="77777777" w:rsidR="00F351CA" w:rsidRPr="008A548D" w:rsidRDefault="0013512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A548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351CA" w:rsidRPr="008A548D">
        <w:rPr>
          <w:rFonts w:ascii="Times New Roman" w:hAnsi="Times New Roman" w:cs="Times New Roman"/>
          <w:sz w:val="24"/>
          <w:szCs w:val="24"/>
        </w:rPr>
        <w:tab/>
      </w:r>
      <w:r w:rsidR="00F351CA" w:rsidRPr="008A548D">
        <w:rPr>
          <w:rFonts w:ascii="Times New Roman" w:hAnsi="Times New Roman" w:cs="Times New Roman"/>
          <w:sz w:val="24"/>
          <w:szCs w:val="24"/>
        </w:rPr>
        <w:tab/>
      </w:r>
      <w:r w:rsidR="00F351CA" w:rsidRPr="008A548D">
        <w:rPr>
          <w:rFonts w:ascii="Times New Roman" w:hAnsi="Times New Roman" w:cs="Times New Roman"/>
          <w:sz w:val="24"/>
          <w:szCs w:val="24"/>
        </w:rPr>
        <w:tab/>
      </w:r>
      <w:r w:rsidR="00F351CA" w:rsidRPr="008A548D">
        <w:rPr>
          <w:rFonts w:ascii="Times New Roman" w:hAnsi="Times New Roman" w:cs="Times New Roman"/>
          <w:sz w:val="24"/>
          <w:szCs w:val="24"/>
        </w:rPr>
        <w:tab/>
      </w:r>
      <w:r w:rsidR="00F351CA" w:rsidRPr="008A548D">
        <w:rPr>
          <w:rFonts w:ascii="Times New Roman" w:hAnsi="Times New Roman" w:cs="Times New Roman"/>
          <w:sz w:val="24"/>
          <w:szCs w:val="24"/>
        </w:rPr>
        <w:tab/>
      </w:r>
    </w:p>
    <w:p w14:paraId="3A8C4945" w14:textId="77777777" w:rsidR="00F351CA" w:rsidRPr="008A548D" w:rsidRDefault="00F351CA">
      <w:pPr>
        <w:rPr>
          <w:rFonts w:ascii="Times New Roman" w:hAnsi="Times New Roman" w:cs="Times New Roman"/>
          <w:sz w:val="24"/>
          <w:szCs w:val="24"/>
        </w:rPr>
      </w:pPr>
    </w:p>
    <w:p w14:paraId="32E3C125" w14:textId="77777777" w:rsidR="00F351CA" w:rsidRPr="008A548D" w:rsidRDefault="00F351CA" w:rsidP="00F351CA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6675838D" w14:textId="77777777" w:rsidR="00F351CA" w:rsidRPr="008A548D" w:rsidRDefault="00F351CA" w:rsidP="00F351CA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4544B3A1" w14:textId="77777777" w:rsidR="00F351CA" w:rsidRPr="008A548D" w:rsidRDefault="00F351CA" w:rsidP="00F351CA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77AC078B" w14:textId="77777777" w:rsidR="00F351CA" w:rsidRPr="008A548D" w:rsidRDefault="00F351CA" w:rsidP="00F351CA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1DAA5A75" w14:textId="77777777" w:rsidR="00F351CA" w:rsidRPr="008A548D" w:rsidRDefault="00F351CA" w:rsidP="00F351CA">
      <w:pPr>
        <w:ind w:left="3600"/>
        <w:rPr>
          <w:rFonts w:ascii="Times New Roman" w:hAnsi="Times New Roman" w:cs="Times New Roman"/>
          <w:sz w:val="24"/>
          <w:szCs w:val="24"/>
        </w:rPr>
      </w:pPr>
      <w:r w:rsidRPr="008A548D">
        <w:rPr>
          <w:rFonts w:ascii="Times New Roman" w:hAnsi="Times New Roman" w:cs="Times New Roman"/>
          <w:sz w:val="24"/>
          <w:szCs w:val="24"/>
        </w:rPr>
        <w:t>Disease screening test</w:t>
      </w:r>
    </w:p>
    <w:p w14:paraId="2B5CF0D4" w14:textId="77777777" w:rsidR="00F351CA" w:rsidRPr="008A548D" w:rsidRDefault="00F351CA" w:rsidP="00F351CA">
      <w:pPr>
        <w:shd w:val="clear" w:color="auto" w:fill="FFFFFF"/>
        <w:spacing w:after="150" w:line="480" w:lineRule="auto"/>
        <w:ind w:left="3600" w:firstLine="720"/>
        <w:jc w:val="both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</w:rPr>
      </w:pPr>
      <w:r w:rsidRPr="008A548D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</w:rPr>
        <w:t>Student</w:t>
      </w:r>
    </w:p>
    <w:p w14:paraId="278FC2F1" w14:textId="77777777" w:rsidR="00F351CA" w:rsidRPr="008A548D" w:rsidRDefault="00F351CA" w:rsidP="00F351CA">
      <w:pPr>
        <w:shd w:val="clear" w:color="auto" w:fill="FFFFFF"/>
        <w:spacing w:after="150" w:line="480" w:lineRule="auto"/>
        <w:ind w:left="3600" w:firstLine="720"/>
        <w:jc w:val="both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</w:rPr>
      </w:pPr>
      <w:r w:rsidRPr="008A548D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</w:rPr>
        <w:t>Institution</w:t>
      </w:r>
    </w:p>
    <w:p w14:paraId="51366DCB" w14:textId="77777777" w:rsidR="00F351CA" w:rsidRPr="008A548D" w:rsidRDefault="00F351CA" w:rsidP="00F351CA">
      <w:pPr>
        <w:shd w:val="clear" w:color="auto" w:fill="FFFFFF"/>
        <w:spacing w:after="150" w:line="480" w:lineRule="auto"/>
        <w:ind w:left="3600" w:firstLine="720"/>
        <w:jc w:val="both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</w:rPr>
      </w:pPr>
      <w:r w:rsidRPr="008A548D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</w:rPr>
        <w:t>Course</w:t>
      </w:r>
    </w:p>
    <w:p w14:paraId="301EE135" w14:textId="77777777" w:rsidR="00F351CA" w:rsidRPr="008A548D" w:rsidRDefault="00F351CA" w:rsidP="00F351CA">
      <w:pPr>
        <w:shd w:val="clear" w:color="auto" w:fill="FFFFFF"/>
        <w:spacing w:after="150" w:line="480" w:lineRule="auto"/>
        <w:ind w:left="3600" w:firstLine="720"/>
        <w:jc w:val="both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</w:rPr>
      </w:pPr>
      <w:r w:rsidRPr="008A548D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</w:rPr>
        <w:t>Date</w:t>
      </w:r>
    </w:p>
    <w:p w14:paraId="2BB28DA4" w14:textId="77777777" w:rsidR="00F351CA" w:rsidRPr="008A548D" w:rsidRDefault="00135123">
      <w:pPr>
        <w:rPr>
          <w:rFonts w:ascii="Times New Roman" w:hAnsi="Times New Roman" w:cs="Times New Roman"/>
          <w:sz w:val="24"/>
          <w:szCs w:val="24"/>
        </w:rPr>
      </w:pPr>
      <w:r w:rsidRPr="008A548D">
        <w:rPr>
          <w:rFonts w:ascii="Times New Roman" w:hAnsi="Times New Roman" w:cs="Times New Roman"/>
          <w:sz w:val="24"/>
          <w:szCs w:val="24"/>
        </w:rPr>
        <w:t xml:space="preserve">      </w:t>
      </w:r>
      <w:r w:rsidRPr="008A548D">
        <w:rPr>
          <w:rFonts w:ascii="Times New Roman" w:hAnsi="Times New Roman" w:cs="Times New Roman"/>
          <w:sz w:val="24"/>
          <w:szCs w:val="24"/>
        </w:rPr>
        <w:tab/>
      </w:r>
    </w:p>
    <w:p w14:paraId="7BF088D1" w14:textId="77777777" w:rsidR="00F351CA" w:rsidRPr="008A548D" w:rsidRDefault="00F351CA">
      <w:pPr>
        <w:rPr>
          <w:rFonts w:ascii="Times New Roman" w:hAnsi="Times New Roman" w:cs="Times New Roman"/>
          <w:sz w:val="24"/>
          <w:szCs w:val="24"/>
        </w:rPr>
      </w:pPr>
    </w:p>
    <w:p w14:paraId="55BDBBA0" w14:textId="77777777" w:rsidR="00F351CA" w:rsidRPr="008A548D" w:rsidRDefault="00F351CA">
      <w:pPr>
        <w:rPr>
          <w:rFonts w:ascii="Times New Roman" w:hAnsi="Times New Roman" w:cs="Times New Roman"/>
          <w:sz w:val="24"/>
          <w:szCs w:val="24"/>
        </w:rPr>
      </w:pPr>
    </w:p>
    <w:p w14:paraId="6AD3D325" w14:textId="77777777" w:rsidR="00F351CA" w:rsidRPr="008A548D" w:rsidRDefault="00F351CA">
      <w:pPr>
        <w:rPr>
          <w:rFonts w:ascii="Times New Roman" w:hAnsi="Times New Roman" w:cs="Times New Roman"/>
          <w:sz w:val="24"/>
          <w:szCs w:val="24"/>
        </w:rPr>
      </w:pPr>
    </w:p>
    <w:p w14:paraId="5B583377" w14:textId="77777777" w:rsidR="00F351CA" w:rsidRPr="008A548D" w:rsidRDefault="00F351CA">
      <w:pPr>
        <w:rPr>
          <w:rFonts w:ascii="Times New Roman" w:hAnsi="Times New Roman" w:cs="Times New Roman"/>
          <w:sz w:val="24"/>
          <w:szCs w:val="24"/>
        </w:rPr>
      </w:pPr>
    </w:p>
    <w:p w14:paraId="61BB5457" w14:textId="77777777" w:rsidR="00F351CA" w:rsidRPr="008A548D" w:rsidRDefault="00F351CA">
      <w:pPr>
        <w:rPr>
          <w:rFonts w:ascii="Times New Roman" w:hAnsi="Times New Roman" w:cs="Times New Roman"/>
          <w:sz w:val="24"/>
          <w:szCs w:val="24"/>
        </w:rPr>
      </w:pPr>
    </w:p>
    <w:p w14:paraId="6A9F6DF6" w14:textId="77777777" w:rsidR="00F351CA" w:rsidRPr="008A548D" w:rsidRDefault="00F351CA">
      <w:pPr>
        <w:rPr>
          <w:rFonts w:ascii="Times New Roman" w:hAnsi="Times New Roman" w:cs="Times New Roman"/>
          <w:sz w:val="24"/>
          <w:szCs w:val="24"/>
        </w:rPr>
      </w:pPr>
    </w:p>
    <w:p w14:paraId="014A66D7" w14:textId="77777777" w:rsidR="00F351CA" w:rsidRPr="008A548D" w:rsidRDefault="00F351CA">
      <w:pPr>
        <w:rPr>
          <w:rFonts w:ascii="Times New Roman" w:hAnsi="Times New Roman" w:cs="Times New Roman"/>
          <w:sz w:val="24"/>
          <w:szCs w:val="24"/>
        </w:rPr>
      </w:pPr>
    </w:p>
    <w:p w14:paraId="1E57EBDF" w14:textId="77777777" w:rsidR="00F351CA" w:rsidRPr="008A548D" w:rsidRDefault="00F351CA">
      <w:pPr>
        <w:rPr>
          <w:rFonts w:ascii="Times New Roman" w:hAnsi="Times New Roman" w:cs="Times New Roman"/>
          <w:sz w:val="24"/>
          <w:szCs w:val="24"/>
        </w:rPr>
      </w:pPr>
    </w:p>
    <w:p w14:paraId="2E009278" w14:textId="77777777" w:rsidR="00F351CA" w:rsidRPr="008A548D" w:rsidRDefault="00F351CA">
      <w:pPr>
        <w:rPr>
          <w:rFonts w:ascii="Times New Roman" w:hAnsi="Times New Roman" w:cs="Times New Roman"/>
          <w:sz w:val="24"/>
          <w:szCs w:val="24"/>
        </w:rPr>
      </w:pPr>
    </w:p>
    <w:p w14:paraId="66FFDD5F" w14:textId="77777777" w:rsidR="00F351CA" w:rsidRPr="008A548D" w:rsidRDefault="00F351CA">
      <w:pPr>
        <w:rPr>
          <w:rFonts w:ascii="Times New Roman" w:hAnsi="Times New Roman" w:cs="Times New Roman"/>
          <w:sz w:val="24"/>
          <w:szCs w:val="24"/>
        </w:rPr>
      </w:pPr>
    </w:p>
    <w:p w14:paraId="00DC6A8F" w14:textId="77777777" w:rsidR="00F351CA" w:rsidRPr="008A548D" w:rsidRDefault="00F351CA">
      <w:pPr>
        <w:rPr>
          <w:rFonts w:ascii="Times New Roman" w:hAnsi="Times New Roman" w:cs="Times New Roman"/>
          <w:sz w:val="24"/>
          <w:szCs w:val="24"/>
        </w:rPr>
      </w:pPr>
    </w:p>
    <w:p w14:paraId="22F08E13" w14:textId="77777777" w:rsidR="00F351CA" w:rsidRPr="008A548D" w:rsidRDefault="00F351CA">
      <w:pPr>
        <w:rPr>
          <w:rFonts w:ascii="Times New Roman" w:hAnsi="Times New Roman" w:cs="Times New Roman"/>
          <w:sz w:val="24"/>
          <w:szCs w:val="24"/>
        </w:rPr>
      </w:pPr>
    </w:p>
    <w:p w14:paraId="01872322" w14:textId="77777777" w:rsidR="00F351CA" w:rsidRPr="008A548D" w:rsidRDefault="00F351CA" w:rsidP="00F351C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548D">
        <w:rPr>
          <w:rFonts w:ascii="Times New Roman" w:hAnsi="Times New Roman" w:cs="Times New Roman"/>
          <w:sz w:val="24"/>
          <w:szCs w:val="24"/>
        </w:rPr>
        <w:lastRenderedPageBreak/>
        <w:t>2 by 2 screening test table</w:t>
      </w:r>
    </w:p>
    <w:p w14:paraId="385B7F1F" w14:textId="77777777" w:rsidR="00F351CA" w:rsidRPr="008A548D" w:rsidRDefault="00F351CA" w:rsidP="00F351CA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29288718" w14:textId="77777777" w:rsidR="00C16E8F" w:rsidRPr="008A548D" w:rsidRDefault="00F00083" w:rsidP="00F00083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A548D">
        <w:rPr>
          <w:rFonts w:ascii="Times New Roman" w:hAnsi="Times New Roman" w:cs="Times New Roman"/>
          <w:sz w:val="24"/>
          <w:szCs w:val="24"/>
        </w:rPr>
        <w:t xml:space="preserve">  </w:t>
      </w:r>
      <w:r w:rsidRPr="008A548D">
        <w:rPr>
          <w:rFonts w:ascii="Times New Roman" w:hAnsi="Times New Roman" w:cs="Times New Roman"/>
          <w:sz w:val="24"/>
          <w:szCs w:val="24"/>
        </w:rPr>
        <w:tab/>
      </w:r>
      <w:r w:rsidR="00135123" w:rsidRPr="008A548D">
        <w:rPr>
          <w:rFonts w:ascii="Times New Roman" w:hAnsi="Times New Roman" w:cs="Times New Roman"/>
          <w:sz w:val="24"/>
          <w:szCs w:val="24"/>
        </w:rPr>
        <w:t xml:space="preserve">DISEASE                            </w:t>
      </w:r>
      <w:r w:rsidR="00135123" w:rsidRPr="008A548D">
        <w:rPr>
          <w:rFonts w:ascii="Times New Roman" w:hAnsi="Times New Roman" w:cs="Times New Roman"/>
          <w:sz w:val="24"/>
          <w:szCs w:val="24"/>
        </w:rPr>
        <w:tab/>
      </w:r>
      <w:r w:rsidR="00135123" w:rsidRPr="008A548D">
        <w:rPr>
          <w:rFonts w:ascii="Times New Roman" w:hAnsi="Times New Roman" w:cs="Times New Roman"/>
          <w:sz w:val="24"/>
          <w:szCs w:val="24"/>
        </w:rPr>
        <w:tab/>
      </w:r>
      <w:r w:rsidR="00135123" w:rsidRPr="008A548D">
        <w:rPr>
          <w:rFonts w:ascii="Times New Roman" w:hAnsi="Times New Roman" w:cs="Times New Roman"/>
          <w:sz w:val="24"/>
          <w:szCs w:val="24"/>
        </w:rPr>
        <w:tab/>
      </w:r>
      <w:r w:rsidR="00135123" w:rsidRPr="008A548D">
        <w:rPr>
          <w:rFonts w:ascii="Times New Roman" w:hAnsi="Times New Roman" w:cs="Times New Roman"/>
          <w:sz w:val="24"/>
          <w:szCs w:val="24"/>
        </w:rPr>
        <w:tab/>
        <w:t>NO DISEASE</w:t>
      </w:r>
    </w:p>
    <w:tbl>
      <w:tblPr>
        <w:tblStyle w:val="TableGrid"/>
        <w:tblpPr w:leftFromText="180" w:rightFromText="180" w:vertAnchor="text" w:horzAnchor="margin" w:tblpXSpec="right" w:tblpY="384"/>
        <w:tblW w:w="0" w:type="auto"/>
        <w:tblLook w:val="04A0" w:firstRow="1" w:lastRow="0" w:firstColumn="1" w:lastColumn="0" w:noHBand="0" w:noVBand="1"/>
      </w:tblPr>
      <w:tblGrid>
        <w:gridCol w:w="4395"/>
        <w:gridCol w:w="4006"/>
      </w:tblGrid>
      <w:tr w:rsidR="00F00083" w:rsidRPr="008A548D" w14:paraId="31368840" w14:textId="77777777" w:rsidTr="00F00083">
        <w:trPr>
          <w:trHeight w:val="1121"/>
        </w:trPr>
        <w:tc>
          <w:tcPr>
            <w:tcW w:w="4395" w:type="dxa"/>
          </w:tcPr>
          <w:p w14:paraId="12D35B3E" w14:textId="77777777" w:rsidR="00F00083" w:rsidRPr="008A548D" w:rsidRDefault="00F00083" w:rsidP="00F00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6023DA" w14:textId="77777777" w:rsidR="00F00083" w:rsidRPr="008A548D" w:rsidRDefault="00F00083" w:rsidP="00F00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4C433A" w14:textId="77777777" w:rsidR="00F00083" w:rsidRPr="008A548D" w:rsidRDefault="00F00083" w:rsidP="00F00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548D">
              <w:rPr>
                <w:rFonts w:ascii="Times New Roman" w:hAnsi="Times New Roman" w:cs="Times New Roman"/>
                <w:sz w:val="24"/>
                <w:szCs w:val="24"/>
              </w:rPr>
              <w:t>TRUE POSITIVE  (TP)  680</w:t>
            </w:r>
          </w:p>
        </w:tc>
        <w:tc>
          <w:tcPr>
            <w:tcW w:w="4006" w:type="dxa"/>
          </w:tcPr>
          <w:p w14:paraId="38BBEA87" w14:textId="77777777" w:rsidR="00F00083" w:rsidRPr="008A548D" w:rsidRDefault="00F00083" w:rsidP="00F00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10A99" w14:textId="77777777" w:rsidR="00F00083" w:rsidRPr="008A548D" w:rsidRDefault="00F00083" w:rsidP="00F00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A042FC" w14:textId="77777777" w:rsidR="00F00083" w:rsidRPr="008A548D" w:rsidRDefault="00F00083" w:rsidP="00F00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548D">
              <w:rPr>
                <w:rFonts w:ascii="Times New Roman" w:hAnsi="Times New Roman" w:cs="Times New Roman"/>
                <w:sz w:val="24"/>
                <w:szCs w:val="24"/>
              </w:rPr>
              <w:t>FALSE POSITIVE   (FP) 400</w:t>
            </w:r>
          </w:p>
        </w:tc>
      </w:tr>
      <w:tr w:rsidR="00F00083" w:rsidRPr="008A548D" w14:paraId="6BAC048E" w14:textId="77777777" w:rsidTr="00F00083">
        <w:trPr>
          <w:trHeight w:val="1050"/>
        </w:trPr>
        <w:tc>
          <w:tcPr>
            <w:tcW w:w="4395" w:type="dxa"/>
          </w:tcPr>
          <w:p w14:paraId="1415DCC3" w14:textId="77777777" w:rsidR="00F00083" w:rsidRPr="008A548D" w:rsidRDefault="00F00083" w:rsidP="00F00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C2F2B1" w14:textId="77777777" w:rsidR="00F00083" w:rsidRPr="008A548D" w:rsidRDefault="00F00083" w:rsidP="00F00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548D">
              <w:rPr>
                <w:rFonts w:ascii="Times New Roman" w:hAnsi="Times New Roman" w:cs="Times New Roman"/>
                <w:sz w:val="24"/>
                <w:szCs w:val="24"/>
              </w:rPr>
              <w:t>FALSE NEGATIVE  (FN)  320</w:t>
            </w:r>
          </w:p>
        </w:tc>
        <w:tc>
          <w:tcPr>
            <w:tcW w:w="4006" w:type="dxa"/>
          </w:tcPr>
          <w:p w14:paraId="42E53F93" w14:textId="77777777" w:rsidR="00F00083" w:rsidRPr="008A548D" w:rsidRDefault="00F00083" w:rsidP="00F00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C4CAFB" w14:textId="77777777" w:rsidR="00F00083" w:rsidRPr="008A548D" w:rsidRDefault="00F00083" w:rsidP="00F00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548D">
              <w:rPr>
                <w:rFonts w:ascii="Times New Roman" w:hAnsi="Times New Roman" w:cs="Times New Roman"/>
                <w:sz w:val="24"/>
                <w:szCs w:val="24"/>
              </w:rPr>
              <w:t>TRUE NEGATIVE  (TN)  2600</w:t>
            </w:r>
          </w:p>
        </w:tc>
      </w:tr>
    </w:tbl>
    <w:p w14:paraId="4137A1B7" w14:textId="77777777" w:rsidR="00135123" w:rsidRPr="008A548D" w:rsidRDefault="00135123">
      <w:pPr>
        <w:rPr>
          <w:rFonts w:ascii="Times New Roman" w:hAnsi="Times New Roman" w:cs="Times New Roman"/>
          <w:sz w:val="24"/>
          <w:szCs w:val="24"/>
        </w:rPr>
      </w:pPr>
    </w:p>
    <w:p w14:paraId="0E43B323" w14:textId="77777777" w:rsidR="00135123" w:rsidRPr="008A548D" w:rsidRDefault="00135123">
      <w:pPr>
        <w:rPr>
          <w:rFonts w:ascii="Times New Roman" w:hAnsi="Times New Roman" w:cs="Times New Roman"/>
          <w:sz w:val="24"/>
          <w:szCs w:val="24"/>
        </w:rPr>
      </w:pPr>
      <w:r w:rsidRPr="008A548D">
        <w:rPr>
          <w:rFonts w:ascii="Times New Roman" w:hAnsi="Times New Roman" w:cs="Times New Roman"/>
          <w:sz w:val="24"/>
          <w:szCs w:val="24"/>
        </w:rPr>
        <w:t>TEST +VE</w:t>
      </w:r>
    </w:p>
    <w:p w14:paraId="563C0E65" w14:textId="77777777" w:rsidR="00135123" w:rsidRPr="008A548D" w:rsidRDefault="00135123">
      <w:pPr>
        <w:rPr>
          <w:rFonts w:ascii="Times New Roman" w:hAnsi="Times New Roman" w:cs="Times New Roman"/>
          <w:sz w:val="24"/>
          <w:szCs w:val="24"/>
        </w:rPr>
      </w:pPr>
    </w:p>
    <w:p w14:paraId="590119DF" w14:textId="77777777" w:rsidR="00135123" w:rsidRPr="008A548D" w:rsidRDefault="00135123">
      <w:pPr>
        <w:rPr>
          <w:rFonts w:ascii="Times New Roman" w:hAnsi="Times New Roman" w:cs="Times New Roman"/>
          <w:sz w:val="24"/>
          <w:szCs w:val="24"/>
        </w:rPr>
      </w:pPr>
      <w:r w:rsidRPr="008A548D">
        <w:rPr>
          <w:rFonts w:ascii="Times New Roman" w:hAnsi="Times New Roman" w:cs="Times New Roman"/>
          <w:sz w:val="24"/>
          <w:szCs w:val="24"/>
        </w:rPr>
        <w:t>TEST -VE</w:t>
      </w:r>
    </w:p>
    <w:p w14:paraId="1A4A7068" w14:textId="77777777" w:rsidR="00135123" w:rsidRPr="008A548D" w:rsidRDefault="00135123">
      <w:pPr>
        <w:rPr>
          <w:rFonts w:ascii="Times New Roman" w:hAnsi="Times New Roman" w:cs="Times New Roman"/>
          <w:sz w:val="24"/>
          <w:szCs w:val="24"/>
        </w:rPr>
      </w:pPr>
    </w:p>
    <w:p w14:paraId="34C70AF1" w14:textId="77777777" w:rsidR="00135123" w:rsidRPr="008A548D" w:rsidRDefault="00135123">
      <w:pPr>
        <w:rPr>
          <w:rFonts w:ascii="Times New Roman" w:hAnsi="Times New Roman" w:cs="Times New Roman"/>
          <w:sz w:val="24"/>
          <w:szCs w:val="24"/>
        </w:rPr>
      </w:pPr>
      <w:r w:rsidRPr="008A548D">
        <w:rPr>
          <w:rFonts w:ascii="Times New Roman" w:hAnsi="Times New Roman" w:cs="Times New Roman"/>
          <w:sz w:val="24"/>
          <w:szCs w:val="24"/>
        </w:rPr>
        <w:t>b) Sensitivity of the screening test</w:t>
      </w:r>
    </w:p>
    <w:p w14:paraId="52FB8C20" w14:textId="77777777" w:rsidR="0055369B" w:rsidRPr="008A548D" w:rsidRDefault="007F1B6B" w:rsidP="007F1B6B">
      <w:pPr>
        <w:rPr>
          <w:rFonts w:ascii="Times New Roman" w:hAnsi="Times New Roman" w:cs="Times New Roman"/>
          <w:sz w:val="24"/>
          <w:szCs w:val="24"/>
        </w:rPr>
      </w:pPr>
      <w:r w:rsidRPr="008A548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608627" wp14:editId="090769E2">
                <wp:simplePos x="0" y="0"/>
                <wp:positionH relativeFrom="column">
                  <wp:posOffset>419100</wp:posOffset>
                </wp:positionH>
                <wp:positionV relativeFrom="paragraph">
                  <wp:posOffset>245745</wp:posOffset>
                </wp:positionV>
                <wp:extent cx="733425" cy="0"/>
                <wp:effectExtent l="0" t="0" r="95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3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21A028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pt,19.35pt" to="90.75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" strokecolor="#4579b8 [3044]"/>
            </w:pict>
          </mc:Fallback>
        </mc:AlternateContent>
      </w:r>
      <w:r w:rsidRPr="008A548D">
        <w:rPr>
          <w:rFonts w:ascii="Times New Roman" w:hAnsi="Times New Roman" w:cs="Times New Roman"/>
          <w:sz w:val="24"/>
          <w:szCs w:val="24"/>
        </w:rPr>
        <w:t xml:space="preserve">    </w:t>
      </w:r>
      <w:r w:rsidR="00257F01" w:rsidRPr="008A548D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8A548D">
        <w:rPr>
          <w:rFonts w:ascii="Times New Roman" w:hAnsi="Times New Roman" w:cs="Times New Roman"/>
          <w:sz w:val="24"/>
          <w:szCs w:val="24"/>
        </w:rPr>
        <w:t>TP</w:t>
      </w:r>
      <w:r w:rsidR="00257F01" w:rsidRPr="008A548D">
        <w:rPr>
          <w:rFonts w:ascii="Times New Roman" w:hAnsi="Times New Roman" w:cs="Times New Roman"/>
          <w:sz w:val="24"/>
          <w:szCs w:val="24"/>
        </w:rPr>
        <w:tab/>
      </w:r>
      <w:r w:rsidR="00257F01" w:rsidRPr="008A548D">
        <w:rPr>
          <w:rFonts w:ascii="Times New Roman" w:hAnsi="Times New Roman" w:cs="Times New Roman"/>
          <w:sz w:val="24"/>
          <w:szCs w:val="24"/>
        </w:rPr>
        <w:tab/>
      </w:r>
      <w:r w:rsidR="0011034E" w:rsidRPr="008A548D">
        <w:rPr>
          <w:rFonts w:ascii="Times New Roman" w:hAnsi="Times New Roman" w:cs="Times New Roman"/>
          <w:sz w:val="24"/>
          <w:szCs w:val="24"/>
        </w:rPr>
        <w:t>680/680+320 = 68/100 =68%</w:t>
      </w:r>
    </w:p>
    <w:p w14:paraId="173B99E5" w14:textId="77777777" w:rsidR="007F1B6B" w:rsidRPr="008A548D" w:rsidRDefault="00257F01" w:rsidP="00257F0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A548D">
        <w:rPr>
          <w:rFonts w:ascii="Times New Roman" w:hAnsi="Times New Roman" w:cs="Times New Roman"/>
          <w:sz w:val="24"/>
          <w:szCs w:val="24"/>
        </w:rPr>
        <w:t xml:space="preserve">   </w:t>
      </w:r>
      <w:r w:rsidR="007F1B6B" w:rsidRPr="008A548D">
        <w:rPr>
          <w:rFonts w:ascii="Times New Roman" w:hAnsi="Times New Roman" w:cs="Times New Roman"/>
          <w:sz w:val="24"/>
          <w:szCs w:val="24"/>
        </w:rPr>
        <w:t>TP+FN</w:t>
      </w:r>
      <w:r w:rsidR="0011034E" w:rsidRPr="008A548D">
        <w:rPr>
          <w:rFonts w:ascii="Times New Roman" w:hAnsi="Times New Roman" w:cs="Times New Roman"/>
          <w:sz w:val="24"/>
          <w:szCs w:val="24"/>
        </w:rPr>
        <w:tab/>
      </w:r>
      <w:r w:rsidR="0011034E" w:rsidRPr="008A548D">
        <w:rPr>
          <w:rFonts w:ascii="Times New Roman" w:hAnsi="Times New Roman" w:cs="Times New Roman"/>
          <w:sz w:val="24"/>
          <w:szCs w:val="24"/>
        </w:rPr>
        <w:tab/>
      </w:r>
    </w:p>
    <w:p w14:paraId="648B99BD" w14:textId="77777777" w:rsidR="00135123" w:rsidRPr="008A548D" w:rsidRDefault="00135123">
      <w:pPr>
        <w:rPr>
          <w:rFonts w:ascii="Times New Roman" w:hAnsi="Times New Roman" w:cs="Times New Roman"/>
          <w:sz w:val="24"/>
          <w:szCs w:val="24"/>
        </w:rPr>
      </w:pPr>
      <w:r w:rsidRPr="008A548D">
        <w:rPr>
          <w:rFonts w:ascii="Times New Roman" w:hAnsi="Times New Roman" w:cs="Times New Roman"/>
          <w:sz w:val="24"/>
          <w:szCs w:val="24"/>
        </w:rPr>
        <w:t>c) Specificity of the screening test</w:t>
      </w:r>
    </w:p>
    <w:p w14:paraId="5A95E6AA" w14:textId="77777777" w:rsidR="007F1B6B" w:rsidRPr="008A548D" w:rsidRDefault="007F1B6B" w:rsidP="007F1B6B">
      <w:pPr>
        <w:rPr>
          <w:rFonts w:ascii="Times New Roman" w:hAnsi="Times New Roman" w:cs="Times New Roman"/>
          <w:sz w:val="24"/>
          <w:szCs w:val="24"/>
        </w:rPr>
      </w:pPr>
      <w:r w:rsidRPr="008A548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75B560" wp14:editId="4ABC1F82">
                <wp:simplePos x="0" y="0"/>
                <wp:positionH relativeFrom="column">
                  <wp:posOffset>419100</wp:posOffset>
                </wp:positionH>
                <wp:positionV relativeFrom="paragraph">
                  <wp:posOffset>245745</wp:posOffset>
                </wp:positionV>
                <wp:extent cx="733425" cy="0"/>
                <wp:effectExtent l="0" t="0" r="952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3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32266E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pt,19.35pt" to="90.75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" strokecolor="#4579b8 [3044]"/>
            </w:pict>
          </mc:Fallback>
        </mc:AlternateContent>
      </w:r>
      <w:r w:rsidRPr="008A548D">
        <w:rPr>
          <w:rFonts w:ascii="Times New Roman" w:hAnsi="Times New Roman" w:cs="Times New Roman"/>
          <w:sz w:val="24"/>
          <w:szCs w:val="24"/>
        </w:rPr>
        <w:t xml:space="preserve">    </w:t>
      </w:r>
      <w:r w:rsidR="00257F01" w:rsidRPr="008A548D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8A548D">
        <w:rPr>
          <w:rFonts w:ascii="Times New Roman" w:hAnsi="Times New Roman" w:cs="Times New Roman"/>
          <w:sz w:val="24"/>
          <w:szCs w:val="24"/>
        </w:rPr>
        <w:t>TN</w:t>
      </w:r>
      <w:r w:rsidR="00257F01" w:rsidRPr="008A548D">
        <w:rPr>
          <w:rFonts w:ascii="Times New Roman" w:hAnsi="Times New Roman" w:cs="Times New Roman"/>
          <w:sz w:val="24"/>
          <w:szCs w:val="24"/>
        </w:rPr>
        <w:tab/>
      </w:r>
      <w:r w:rsidR="00257F01" w:rsidRPr="008A548D">
        <w:rPr>
          <w:rFonts w:ascii="Times New Roman" w:hAnsi="Times New Roman" w:cs="Times New Roman"/>
          <w:sz w:val="24"/>
          <w:szCs w:val="24"/>
        </w:rPr>
        <w:tab/>
      </w:r>
      <w:r w:rsidR="0011034E" w:rsidRPr="008A548D">
        <w:rPr>
          <w:rFonts w:ascii="Times New Roman" w:hAnsi="Times New Roman" w:cs="Times New Roman"/>
          <w:sz w:val="24"/>
          <w:szCs w:val="24"/>
        </w:rPr>
        <w:t xml:space="preserve">2600/2600+400= </w:t>
      </w:r>
      <w:r w:rsidR="00257F01" w:rsidRPr="008A548D">
        <w:rPr>
          <w:rFonts w:ascii="Times New Roman" w:hAnsi="Times New Roman" w:cs="Times New Roman"/>
          <w:sz w:val="24"/>
          <w:szCs w:val="24"/>
        </w:rPr>
        <w:t>86.6%</w:t>
      </w:r>
    </w:p>
    <w:p w14:paraId="43BEDD07" w14:textId="77777777" w:rsidR="007F1B6B" w:rsidRPr="008A548D" w:rsidRDefault="00257F01" w:rsidP="00257F0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A548D">
        <w:rPr>
          <w:rFonts w:ascii="Times New Roman" w:hAnsi="Times New Roman" w:cs="Times New Roman"/>
          <w:sz w:val="24"/>
          <w:szCs w:val="24"/>
        </w:rPr>
        <w:t xml:space="preserve">  </w:t>
      </w:r>
      <w:r w:rsidR="007F1B6B" w:rsidRPr="008A548D">
        <w:rPr>
          <w:rFonts w:ascii="Times New Roman" w:hAnsi="Times New Roman" w:cs="Times New Roman"/>
          <w:sz w:val="24"/>
          <w:szCs w:val="24"/>
        </w:rPr>
        <w:t>TN+FP</w:t>
      </w:r>
    </w:p>
    <w:p w14:paraId="0C322425" w14:textId="77777777" w:rsidR="007F1B6B" w:rsidRPr="008A548D" w:rsidRDefault="007F1B6B">
      <w:pPr>
        <w:rPr>
          <w:rFonts w:ascii="Times New Roman" w:hAnsi="Times New Roman" w:cs="Times New Roman"/>
          <w:sz w:val="24"/>
          <w:szCs w:val="24"/>
        </w:rPr>
      </w:pPr>
    </w:p>
    <w:p w14:paraId="7AA167AB" w14:textId="77777777" w:rsidR="00135123" w:rsidRPr="008A548D" w:rsidRDefault="00135123">
      <w:pPr>
        <w:rPr>
          <w:rFonts w:ascii="Times New Roman" w:hAnsi="Times New Roman" w:cs="Times New Roman"/>
          <w:sz w:val="24"/>
          <w:szCs w:val="24"/>
        </w:rPr>
      </w:pPr>
      <w:r w:rsidRPr="008A548D">
        <w:rPr>
          <w:rFonts w:ascii="Times New Roman" w:hAnsi="Times New Roman" w:cs="Times New Roman"/>
          <w:sz w:val="24"/>
          <w:szCs w:val="24"/>
        </w:rPr>
        <w:t>d) What is the PPV</w:t>
      </w:r>
    </w:p>
    <w:p w14:paraId="1D130F39" w14:textId="77777777" w:rsidR="0011034E" w:rsidRPr="008A548D" w:rsidRDefault="0011034E" w:rsidP="0011034E">
      <w:pPr>
        <w:rPr>
          <w:rFonts w:ascii="Times New Roman" w:hAnsi="Times New Roman" w:cs="Times New Roman"/>
          <w:sz w:val="24"/>
          <w:szCs w:val="24"/>
        </w:rPr>
      </w:pPr>
      <w:r w:rsidRPr="008A548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118CFA" wp14:editId="725A28FC">
                <wp:simplePos x="0" y="0"/>
                <wp:positionH relativeFrom="column">
                  <wp:posOffset>419100</wp:posOffset>
                </wp:positionH>
                <wp:positionV relativeFrom="paragraph">
                  <wp:posOffset>245745</wp:posOffset>
                </wp:positionV>
                <wp:extent cx="733425" cy="0"/>
                <wp:effectExtent l="0" t="0" r="95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3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930C38"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pt,19.35pt" to="90.75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" strokecolor="#4579b8 [3044]"/>
            </w:pict>
          </mc:Fallback>
        </mc:AlternateContent>
      </w:r>
      <w:r w:rsidRPr="008A548D">
        <w:rPr>
          <w:rFonts w:ascii="Times New Roman" w:hAnsi="Times New Roman" w:cs="Times New Roman"/>
          <w:sz w:val="24"/>
          <w:szCs w:val="24"/>
        </w:rPr>
        <w:t xml:space="preserve">   </w:t>
      </w:r>
      <w:r w:rsidR="00257F01" w:rsidRPr="008A548D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8A548D">
        <w:rPr>
          <w:rFonts w:ascii="Times New Roman" w:hAnsi="Times New Roman" w:cs="Times New Roman"/>
          <w:sz w:val="24"/>
          <w:szCs w:val="24"/>
        </w:rPr>
        <w:t xml:space="preserve"> TP</w:t>
      </w:r>
      <w:r w:rsidR="00257F01" w:rsidRPr="008A548D">
        <w:rPr>
          <w:rFonts w:ascii="Times New Roman" w:hAnsi="Times New Roman" w:cs="Times New Roman"/>
          <w:sz w:val="24"/>
          <w:szCs w:val="24"/>
        </w:rPr>
        <w:tab/>
      </w:r>
      <w:r w:rsidR="00257F01" w:rsidRPr="008A548D">
        <w:rPr>
          <w:rFonts w:ascii="Times New Roman" w:hAnsi="Times New Roman" w:cs="Times New Roman"/>
          <w:sz w:val="24"/>
          <w:szCs w:val="24"/>
        </w:rPr>
        <w:tab/>
        <w:t>680/680+400 = 62.9%</w:t>
      </w:r>
    </w:p>
    <w:p w14:paraId="7F3BBA2C" w14:textId="77777777" w:rsidR="0011034E" w:rsidRPr="008A548D" w:rsidRDefault="00257F01" w:rsidP="00257F0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A548D">
        <w:rPr>
          <w:rFonts w:ascii="Times New Roman" w:hAnsi="Times New Roman" w:cs="Times New Roman"/>
          <w:sz w:val="24"/>
          <w:szCs w:val="24"/>
        </w:rPr>
        <w:t xml:space="preserve">   </w:t>
      </w:r>
      <w:r w:rsidR="0011034E" w:rsidRPr="008A548D">
        <w:rPr>
          <w:rFonts w:ascii="Times New Roman" w:hAnsi="Times New Roman" w:cs="Times New Roman"/>
          <w:sz w:val="24"/>
          <w:szCs w:val="24"/>
        </w:rPr>
        <w:t>TP+FP</w:t>
      </w:r>
    </w:p>
    <w:p w14:paraId="31621A3A" w14:textId="77777777" w:rsidR="007F1B6B" w:rsidRPr="008A548D" w:rsidRDefault="007F1B6B">
      <w:pPr>
        <w:rPr>
          <w:rFonts w:ascii="Times New Roman" w:hAnsi="Times New Roman" w:cs="Times New Roman"/>
          <w:sz w:val="24"/>
          <w:szCs w:val="24"/>
        </w:rPr>
      </w:pPr>
    </w:p>
    <w:p w14:paraId="1B9500CF" w14:textId="77777777" w:rsidR="00135123" w:rsidRPr="008A548D" w:rsidRDefault="00135123">
      <w:pPr>
        <w:rPr>
          <w:rFonts w:ascii="Times New Roman" w:hAnsi="Times New Roman" w:cs="Times New Roman"/>
          <w:sz w:val="24"/>
          <w:szCs w:val="24"/>
        </w:rPr>
      </w:pPr>
      <w:r w:rsidRPr="008A548D">
        <w:rPr>
          <w:rFonts w:ascii="Times New Roman" w:hAnsi="Times New Roman" w:cs="Times New Roman"/>
          <w:sz w:val="24"/>
          <w:szCs w:val="24"/>
        </w:rPr>
        <w:t>e) What is the NPV</w:t>
      </w:r>
    </w:p>
    <w:p w14:paraId="3E4CC198" w14:textId="77777777" w:rsidR="0011034E" w:rsidRPr="008A548D" w:rsidRDefault="0011034E" w:rsidP="0011034E">
      <w:pPr>
        <w:rPr>
          <w:rFonts w:ascii="Times New Roman" w:hAnsi="Times New Roman" w:cs="Times New Roman"/>
          <w:sz w:val="24"/>
          <w:szCs w:val="24"/>
        </w:rPr>
      </w:pPr>
      <w:r w:rsidRPr="008A548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E34768" wp14:editId="35371E00">
                <wp:simplePos x="0" y="0"/>
                <wp:positionH relativeFrom="column">
                  <wp:posOffset>552450</wp:posOffset>
                </wp:positionH>
                <wp:positionV relativeFrom="paragraph">
                  <wp:posOffset>245745</wp:posOffset>
                </wp:positionV>
                <wp:extent cx="733425" cy="0"/>
                <wp:effectExtent l="0" t="0" r="952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3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CF5918" id="Straight Connector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pt,19.35pt" to="101.25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" strokecolor="#4579b8 [3044]"/>
            </w:pict>
          </mc:Fallback>
        </mc:AlternateContent>
      </w:r>
      <w:r w:rsidRPr="008A548D">
        <w:rPr>
          <w:rFonts w:ascii="Times New Roman" w:hAnsi="Times New Roman" w:cs="Times New Roman"/>
          <w:sz w:val="24"/>
          <w:szCs w:val="24"/>
        </w:rPr>
        <w:t xml:space="preserve">   </w:t>
      </w:r>
      <w:r w:rsidR="00257F01" w:rsidRPr="008A548D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8A548D">
        <w:rPr>
          <w:rFonts w:ascii="Times New Roman" w:hAnsi="Times New Roman" w:cs="Times New Roman"/>
          <w:sz w:val="24"/>
          <w:szCs w:val="24"/>
        </w:rPr>
        <w:t xml:space="preserve"> TN</w:t>
      </w:r>
      <w:r w:rsidR="00257F01" w:rsidRPr="008A548D">
        <w:rPr>
          <w:rFonts w:ascii="Times New Roman" w:hAnsi="Times New Roman" w:cs="Times New Roman"/>
          <w:sz w:val="24"/>
          <w:szCs w:val="24"/>
        </w:rPr>
        <w:tab/>
        <w:t xml:space="preserve"> 2600/2600+320 = 89%</w:t>
      </w:r>
    </w:p>
    <w:p w14:paraId="21ABA722" w14:textId="77777777" w:rsidR="00257F01" w:rsidRPr="008A548D" w:rsidRDefault="00257F01" w:rsidP="00257F0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A548D">
        <w:rPr>
          <w:rFonts w:ascii="Times New Roman" w:hAnsi="Times New Roman" w:cs="Times New Roman"/>
          <w:sz w:val="24"/>
          <w:szCs w:val="24"/>
        </w:rPr>
        <w:t xml:space="preserve">       </w:t>
      </w:r>
      <w:r w:rsidR="0011034E" w:rsidRPr="008A548D">
        <w:rPr>
          <w:rFonts w:ascii="Times New Roman" w:hAnsi="Times New Roman" w:cs="Times New Roman"/>
          <w:sz w:val="24"/>
          <w:szCs w:val="24"/>
        </w:rPr>
        <w:t>TN+FN</w:t>
      </w:r>
    </w:p>
    <w:p w14:paraId="51377EB2" w14:textId="77777777" w:rsidR="0011034E" w:rsidRPr="008A548D" w:rsidRDefault="0011034E">
      <w:pPr>
        <w:rPr>
          <w:rFonts w:ascii="Times New Roman" w:hAnsi="Times New Roman" w:cs="Times New Roman"/>
          <w:sz w:val="24"/>
          <w:szCs w:val="24"/>
        </w:rPr>
      </w:pPr>
    </w:p>
    <w:p w14:paraId="5904471B" w14:textId="77777777" w:rsidR="00135123" w:rsidRPr="008A548D" w:rsidRDefault="00135123">
      <w:pPr>
        <w:rPr>
          <w:rFonts w:ascii="Times New Roman" w:hAnsi="Times New Roman" w:cs="Times New Roman"/>
          <w:sz w:val="24"/>
          <w:szCs w:val="24"/>
        </w:rPr>
      </w:pPr>
      <w:r w:rsidRPr="008A548D">
        <w:rPr>
          <w:rFonts w:ascii="Times New Roman" w:hAnsi="Times New Roman" w:cs="Times New Roman"/>
          <w:sz w:val="24"/>
          <w:szCs w:val="24"/>
        </w:rPr>
        <w:t>F) Summary for the screening test, do you consider it a good summary</w:t>
      </w:r>
    </w:p>
    <w:p w14:paraId="1428CBD9" w14:textId="77777777" w:rsidR="00E56533" w:rsidRPr="008A548D" w:rsidRDefault="00E56533" w:rsidP="0019230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548D">
        <w:rPr>
          <w:rFonts w:ascii="Times New Roman" w:hAnsi="Times New Roman" w:cs="Times New Roman"/>
          <w:sz w:val="24"/>
          <w:szCs w:val="24"/>
        </w:rPr>
        <w:lastRenderedPageBreak/>
        <w:t xml:space="preserve">A screening test is </w:t>
      </w:r>
      <w:r w:rsidR="00831431" w:rsidRPr="008A548D">
        <w:rPr>
          <w:rFonts w:ascii="Times New Roman" w:hAnsi="Times New Roman" w:cs="Times New Roman"/>
          <w:sz w:val="24"/>
          <w:szCs w:val="24"/>
        </w:rPr>
        <w:t>essential</w:t>
      </w:r>
      <w:r w:rsidRPr="008A548D">
        <w:rPr>
          <w:rFonts w:ascii="Times New Roman" w:hAnsi="Times New Roman" w:cs="Times New Roman"/>
          <w:sz w:val="24"/>
          <w:szCs w:val="24"/>
        </w:rPr>
        <w:t xml:space="preserve"> in diagnosis of any disease. This is </w:t>
      </w:r>
      <w:r w:rsidR="005564B4" w:rsidRPr="008A548D">
        <w:rPr>
          <w:rFonts w:ascii="Times New Roman" w:hAnsi="Times New Roman" w:cs="Times New Roman"/>
          <w:sz w:val="24"/>
          <w:szCs w:val="24"/>
        </w:rPr>
        <w:t>because,</w:t>
      </w:r>
      <w:r w:rsidRPr="008A548D">
        <w:rPr>
          <w:rFonts w:ascii="Times New Roman" w:hAnsi="Times New Roman" w:cs="Times New Roman"/>
          <w:sz w:val="24"/>
          <w:szCs w:val="24"/>
        </w:rPr>
        <w:t xml:space="preserve"> various diseases frequently begin even when no </w:t>
      </w:r>
      <w:r w:rsidR="006F5577" w:rsidRPr="008A548D">
        <w:rPr>
          <w:rFonts w:ascii="Times New Roman" w:hAnsi="Times New Roman" w:cs="Times New Roman"/>
          <w:sz w:val="24"/>
          <w:szCs w:val="24"/>
        </w:rPr>
        <w:t>symptoms and</w:t>
      </w:r>
      <w:r w:rsidRPr="008A548D">
        <w:rPr>
          <w:rFonts w:ascii="Times New Roman" w:hAnsi="Times New Roman" w:cs="Times New Roman"/>
          <w:sz w:val="24"/>
          <w:szCs w:val="24"/>
        </w:rPr>
        <w:t xml:space="preserve"> in this case, without the symptoms the </w:t>
      </w:r>
      <w:r w:rsidR="005564B4" w:rsidRPr="008A548D">
        <w:rPr>
          <w:rFonts w:ascii="Times New Roman" w:hAnsi="Times New Roman" w:cs="Times New Roman"/>
          <w:sz w:val="24"/>
          <w:szCs w:val="24"/>
        </w:rPr>
        <w:t>disease</w:t>
      </w:r>
      <w:r w:rsidRPr="008A548D">
        <w:rPr>
          <w:rFonts w:ascii="Times New Roman" w:hAnsi="Times New Roman" w:cs="Times New Roman"/>
          <w:sz w:val="24"/>
          <w:szCs w:val="24"/>
        </w:rPr>
        <w:t xml:space="preserve"> can be detected through the process of screening.</w:t>
      </w:r>
      <w:r w:rsidR="005564B4" w:rsidRPr="008A548D">
        <w:rPr>
          <w:rFonts w:ascii="Times New Roman" w:hAnsi="Times New Roman" w:cs="Times New Roman"/>
          <w:sz w:val="24"/>
          <w:szCs w:val="24"/>
        </w:rPr>
        <w:t xml:space="preserve"> </w:t>
      </w:r>
      <w:r w:rsidR="00EF12F6" w:rsidRPr="008A548D">
        <w:rPr>
          <w:rFonts w:ascii="Times New Roman" w:hAnsi="Times New Roman" w:cs="Times New Roman"/>
          <w:sz w:val="24"/>
          <w:szCs w:val="24"/>
        </w:rPr>
        <w:t xml:space="preserve"> The time </w:t>
      </w:r>
      <w:r w:rsidR="006F5577" w:rsidRPr="008A548D">
        <w:rPr>
          <w:rFonts w:ascii="Times New Roman" w:hAnsi="Times New Roman" w:cs="Times New Roman"/>
          <w:sz w:val="24"/>
          <w:szCs w:val="24"/>
        </w:rPr>
        <w:t>intervals that it takes between the possible detection and after the appearance of symptoms are</w:t>
      </w:r>
      <w:r w:rsidR="00EF12F6" w:rsidRPr="008A548D">
        <w:rPr>
          <w:rFonts w:ascii="Times New Roman" w:hAnsi="Times New Roman" w:cs="Times New Roman"/>
          <w:sz w:val="24"/>
          <w:szCs w:val="24"/>
        </w:rPr>
        <w:t xml:space="preserve"> the detectable preclinical phase.</w:t>
      </w:r>
      <w:r w:rsidR="006F5577" w:rsidRPr="008A548D">
        <w:rPr>
          <w:rFonts w:ascii="Times New Roman" w:hAnsi="Times New Roman" w:cs="Times New Roman"/>
          <w:sz w:val="24"/>
          <w:szCs w:val="24"/>
        </w:rPr>
        <w:t xml:space="preserve"> Through screening test, the calculation of sensitivity, specificity, the Positive predictive value (PPV), and the Negative Predictive value (NPV).</w:t>
      </w:r>
      <w:r w:rsidR="00F33F97" w:rsidRPr="008A548D">
        <w:rPr>
          <w:rFonts w:ascii="Times New Roman" w:hAnsi="Times New Roman" w:cs="Times New Roman"/>
          <w:sz w:val="24"/>
          <w:szCs w:val="24"/>
        </w:rPr>
        <w:t xml:space="preserve"> Sensitivity refers to the ability to correctly classify an individual as diseased while the specificity is the ability to correctly classify one as not having disease or disease free</w:t>
      </w:r>
      <w:r w:rsidR="007D778C">
        <w:rPr>
          <w:rFonts w:ascii="Times New Roman" w:hAnsi="Times New Roman" w:cs="Times New Roman"/>
          <w:sz w:val="24"/>
          <w:szCs w:val="24"/>
        </w:rPr>
        <w:t xml:space="preserve"> (</w:t>
      </w:r>
      <w:r w:rsidR="007D77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Grunau</w:t>
      </w:r>
      <w:r w:rsidR="007D778C" w:rsidRPr="008A5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r w:rsidR="007D77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Linn, 2018)</w:t>
      </w:r>
      <w:r w:rsidR="00F33F97" w:rsidRPr="008A548D">
        <w:rPr>
          <w:rFonts w:ascii="Times New Roman" w:hAnsi="Times New Roman" w:cs="Times New Roman"/>
          <w:sz w:val="24"/>
          <w:szCs w:val="24"/>
        </w:rPr>
        <w:t>.</w:t>
      </w:r>
    </w:p>
    <w:p w14:paraId="7C211307" w14:textId="77777777" w:rsidR="00EF31CF" w:rsidRPr="008A548D" w:rsidRDefault="00EF31CF" w:rsidP="0019230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548D">
        <w:rPr>
          <w:rFonts w:ascii="Times New Roman" w:hAnsi="Times New Roman" w:cs="Times New Roman"/>
          <w:sz w:val="24"/>
          <w:szCs w:val="24"/>
        </w:rPr>
        <w:t xml:space="preserve">For instance, in the above 2 by 2 screening test table, the sensitivity and the specificity are inversely proportional in that, the sensitivity is 68% while the specificity is 86% and hence I consider this a good screening test. On the other hand the PPV refers to percentage of the patients with the positive test and really have the disease under screening while </w:t>
      </w:r>
      <w:r w:rsidR="0019230A" w:rsidRPr="008A548D">
        <w:rPr>
          <w:rFonts w:ascii="Times New Roman" w:hAnsi="Times New Roman" w:cs="Times New Roman"/>
          <w:sz w:val="24"/>
          <w:szCs w:val="24"/>
        </w:rPr>
        <w:t>the NPV</w:t>
      </w:r>
      <w:r w:rsidRPr="008A548D">
        <w:rPr>
          <w:rFonts w:ascii="Times New Roman" w:hAnsi="Times New Roman" w:cs="Times New Roman"/>
          <w:sz w:val="24"/>
          <w:szCs w:val="24"/>
        </w:rPr>
        <w:t xml:space="preserve"> refer to the percentage of those without the disease</w:t>
      </w:r>
      <w:r w:rsidR="0019230A" w:rsidRPr="008A548D">
        <w:rPr>
          <w:rFonts w:ascii="Times New Roman" w:hAnsi="Times New Roman" w:cs="Times New Roman"/>
          <w:sz w:val="24"/>
          <w:szCs w:val="24"/>
        </w:rPr>
        <w:t xml:space="preserve"> and test negative. In this screening, the </w:t>
      </w:r>
      <w:r w:rsidRPr="008A548D">
        <w:rPr>
          <w:rFonts w:ascii="Times New Roman" w:hAnsi="Times New Roman" w:cs="Times New Roman"/>
          <w:sz w:val="24"/>
          <w:szCs w:val="24"/>
        </w:rPr>
        <w:t>PPV is 62.9% while the NPV is 86.7%.</w:t>
      </w:r>
      <w:r w:rsidR="0019230A" w:rsidRPr="008A548D">
        <w:rPr>
          <w:rFonts w:ascii="Times New Roman" w:hAnsi="Times New Roman" w:cs="Times New Roman"/>
          <w:sz w:val="24"/>
          <w:szCs w:val="24"/>
        </w:rPr>
        <w:t xml:space="preserve"> In this case, this test is a good screening test because has a high NPV, although not the best since the best should have this value as high as close to 100%</w:t>
      </w:r>
      <w:r w:rsidR="008A548D">
        <w:rPr>
          <w:rFonts w:ascii="Times New Roman" w:hAnsi="Times New Roman" w:cs="Times New Roman"/>
          <w:sz w:val="24"/>
          <w:szCs w:val="24"/>
        </w:rPr>
        <w:t>.</w:t>
      </w:r>
    </w:p>
    <w:p w14:paraId="1BE3F386" w14:textId="77777777" w:rsidR="008A548D" w:rsidRPr="008A548D" w:rsidRDefault="008A548D" w:rsidP="0019230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3021873" w14:textId="77777777" w:rsidR="008A548D" w:rsidRPr="008A548D" w:rsidRDefault="008A548D" w:rsidP="0019230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270B32A" w14:textId="77777777" w:rsidR="008A548D" w:rsidRPr="008A548D" w:rsidRDefault="008A548D" w:rsidP="0019230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89645B9" w14:textId="77777777" w:rsidR="008A548D" w:rsidRPr="008A548D" w:rsidRDefault="008A548D" w:rsidP="0019230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7FDA086" w14:textId="77777777" w:rsidR="008A548D" w:rsidRPr="008A548D" w:rsidRDefault="008A548D" w:rsidP="0019230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804181B" w14:textId="77777777" w:rsidR="008A548D" w:rsidRPr="008A548D" w:rsidRDefault="008A548D" w:rsidP="0019230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01DC570" w14:textId="77777777" w:rsidR="008A548D" w:rsidRPr="008A548D" w:rsidRDefault="008A548D" w:rsidP="008A548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48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12C164F" w14:textId="77777777" w:rsidR="008A548D" w:rsidRPr="008A548D" w:rsidRDefault="008A548D" w:rsidP="008A548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Grunau, G., &amp; Linn, S. (2018). Commentary: Sensitivity, specificity, and predictive values: Foundations, </w:t>
      </w:r>
      <w:proofErr w:type="spellStart"/>
      <w:r w:rsidRPr="008A5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pliabilities</w:t>
      </w:r>
      <w:proofErr w:type="spellEnd"/>
      <w:r w:rsidRPr="008A5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and pitfalls in research and practice. </w:t>
      </w:r>
      <w:r w:rsidRPr="008A548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Frontiers in public health</w:t>
      </w:r>
      <w:r w:rsidRPr="008A5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A548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8A5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8A548D" w:rsidRPr="008A548D" w:rsidSect="00F00083">
      <w:headerReference w:type="even" r:id="rId7"/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A36175" w14:textId="77777777" w:rsidR="009F172D" w:rsidRDefault="009F172D" w:rsidP="00135123">
      <w:pPr>
        <w:spacing w:after="0" w:line="240" w:lineRule="auto"/>
      </w:pPr>
      <w:r>
        <w:separator/>
      </w:r>
    </w:p>
  </w:endnote>
  <w:endnote w:type="continuationSeparator" w:id="0">
    <w:p w14:paraId="7EA93FD0" w14:textId="77777777" w:rsidR="009F172D" w:rsidRDefault="009F172D" w:rsidP="00135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09AAC" w14:textId="77777777" w:rsidR="009F172D" w:rsidRDefault="009F172D" w:rsidP="00135123">
      <w:pPr>
        <w:spacing w:after="0" w:line="240" w:lineRule="auto"/>
      </w:pPr>
      <w:r>
        <w:separator/>
      </w:r>
    </w:p>
  </w:footnote>
  <w:footnote w:type="continuationSeparator" w:id="0">
    <w:p w14:paraId="2CFBEA67" w14:textId="77777777" w:rsidR="009F172D" w:rsidRDefault="009F172D" w:rsidP="001351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E3EB4" w14:textId="77777777" w:rsidR="00135123" w:rsidRDefault="0013512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55222" w14:textId="77777777" w:rsidR="00FB5304" w:rsidRDefault="00FB5304">
    <w:pPr>
      <w:pStyle w:val="Header"/>
      <w:jc w:val="right"/>
    </w:pPr>
    <w:r w:rsidRPr="00FB5304">
      <w:rPr>
        <w:rFonts w:ascii="Times New Roman" w:hAnsi="Times New Roman" w:cs="Times New Roman"/>
        <w:sz w:val="24"/>
        <w:szCs w:val="24"/>
      </w:rPr>
      <w:t xml:space="preserve">Disease Screening Test                                                                              </w:t>
    </w:r>
    <w:sdt>
      <w:sdtPr>
        <w:id w:val="180743658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778C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2CFCCE06" w14:textId="77777777" w:rsidR="00135123" w:rsidRDefault="0013512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39EE54" w14:textId="77777777" w:rsidR="00135123" w:rsidRPr="00F00083" w:rsidRDefault="00F00083" w:rsidP="00F00083">
    <w:pPr>
      <w:rPr>
        <w:rFonts w:ascii="Times New Roman" w:hAnsi="Times New Roman" w:cs="Times New Roman"/>
        <w:sz w:val="24"/>
        <w:szCs w:val="24"/>
      </w:rPr>
    </w:pPr>
    <w:r>
      <w:t xml:space="preserve">Running Head: </w:t>
    </w:r>
    <w:r>
      <w:rPr>
        <w:rFonts w:ascii="Times New Roman" w:hAnsi="Times New Roman" w:cs="Times New Roman"/>
        <w:sz w:val="24"/>
        <w:szCs w:val="24"/>
      </w:rPr>
      <w:t>Disease screening test               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F950FE"/>
    <w:multiLevelType w:val="hybridMultilevel"/>
    <w:tmpl w:val="E7A2F5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AB6DCF"/>
    <w:multiLevelType w:val="hybridMultilevel"/>
    <w:tmpl w:val="F934FD90"/>
    <w:lvl w:ilvl="0" w:tplc="2AC050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M0tzAwMDQxM7YwMDFQ0lEKTi0uzszPAykwrAUAo79TWSwAAAA="/>
  </w:docVars>
  <w:rsids>
    <w:rsidRoot w:val="00135123"/>
    <w:rsid w:val="0011034E"/>
    <w:rsid w:val="00135123"/>
    <w:rsid w:val="0019230A"/>
    <w:rsid w:val="00257F01"/>
    <w:rsid w:val="00414DE4"/>
    <w:rsid w:val="0055369B"/>
    <w:rsid w:val="005564B4"/>
    <w:rsid w:val="00663062"/>
    <w:rsid w:val="006A516A"/>
    <w:rsid w:val="006F5577"/>
    <w:rsid w:val="007D778C"/>
    <w:rsid w:val="007F1B6B"/>
    <w:rsid w:val="00831431"/>
    <w:rsid w:val="008A548D"/>
    <w:rsid w:val="009F172D"/>
    <w:rsid w:val="00C16E8F"/>
    <w:rsid w:val="00E56533"/>
    <w:rsid w:val="00EA7ABB"/>
    <w:rsid w:val="00EF12F6"/>
    <w:rsid w:val="00EF31CF"/>
    <w:rsid w:val="00F00083"/>
    <w:rsid w:val="00F33F97"/>
    <w:rsid w:val="00F351CA"/>
    <w:rsid w:val="00F632BA"/>
    <w:rsid w:val="00FB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52DFF"/>
  <w15:docId w15:val="{3F54CA8E-14DE-45FF-9793-EAA79A404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351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123"/>
  </w:style>
  <w:style w:type="table" w:styleId="TableGrid">
    <w:name w:val="Table Grid"/>
    <w:basedOn w:val="TableNormal"/>
    <w:uiPriority w:val="59"/>
    <w:rsid w:val="00135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51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B5304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FB5304"/>
    <w:rPr>
      <w:rFonts w:eastAsiaTheme="minorEastAsia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Pavilion</cp:lastModifiedBy>
  <cp:revision>2</cp:revision>
  <dcterms:created xsi:type="dcterms:W3CDTF">2019-10-31T06:47:00Z</dcterms:created>
  <dcterms:modified xsi:type="dcterms:W3CDTF">2019-10-31T06:47:00Z</dcterms:modified>
</cp:coreProperties>
</file>